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772C0" w14:textId="7860CC94" w:rsidR="00C26106" w:rsidRDefault="00C26106" w:rsidP="00C26106">
      <w:pPr>
        <w:spacing w:after="0" w:line="240" w:lineRule="auto"/>
        <w:ind w:right="480"/>
        <w:jc w:val="center"/>
        <w:outlineLvl w:val="1"/>
        <w:rPr>
          <w:rFonts w:ascii="Arial" w:eastAsia="Times New Roman" w:hAnsi="Arial" w:cs="Arial"/>
          <w:b/>
          <w:bCs/>
          <w:color w:val="43484C"/>
          <w:spacing w:val="15"/>
          <w:sz w:val="44"/>
          <w:szCs w:val="44"/>
        </w:rPr>
      </w:pPr>
      <w:r w:rsidRPr="00C26106">
        <w:rPr>
          <w:noProof/>
          <w:highlight w:val="lightGray"/>
        </w:rPr>
        <w:drawing>
          <wp:inline distT="0" distB="0" distL="0" distR="0" wp14:anchorId="19D5C24B" wp14:editId="761AE3B5">
            <wp:extent cx="3810000" cy="590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53A62" w14:textId="77777777" w:rsidR="00C26106" w:rsidRDefault="00C26106" w:rsidP="00C26106">
      <w:pPr>
        <w:spacing w:after="0" w:line="240" w:lineRule="auto"/>
        <w:ind w:right="480"/>
        <w:jc w:val="center"/>
        <w:outlineLvl w:val="1"/>
        <w:rPr>
          <w:rFonts w:ascii="Arial" w:eastAsia="Times New Roman" w:hAnsi="Arial" w:cs="Arial"/>
          <w:b/>
          <w:bCs/>
          <w:color w:val="43484C"/>
          <w:spacing w:val="15"/>
          <w:sz w:val="44"/>
          <w:szCs w:val="44"/>
        </w:rPr>
      </w:pPr>
    </w:p>
    <w:p w14:paraId="1927B2D5" w14:textId="77777777" w:rsidR="00C26106" w:rsidRDefault="00C26106" w:rsidP="00413805">
      <w:pPr>
        <w:spacing w:after="0" w:line="240" w:lineRule="auto"/>
        <w:ind w:right="480"/>
        <w:outlineLvl w:val="1"/>
        <w:rPr>
          <w:rFonts w:ascii="Arial" w:eastAsia="Times New Roman" w:hAnsi="Arial" w:cs="Arial"/>
          <w:b/>
          <w:bCs/>
          <w:color w:val="43484C"/>
          <w:spacing w:val="15"/>
          <w:sz w:val="44"/>
          <w:szCs w:val="44"/>
        </w:rPr>
      </w:pPr>
    </w:p>
    <w:p w14:paraId="564B7861" w14:textId="3DCAAF12" w:rsidR="00C26106" w:rsidRDefault="00C26106" w:rsidP="009C5380">
      <w:pPr>
        <w:pStyle w:val="NoSpacing"/>
        <w:jc w:val="center"/>
        <w:rPr>
          <w:sz w:val="28"/>
          <w:szCs w:val="28"/>
        </w:rPr>
      </w:pPr>
      <w:r w:rsidRPr="00C26106">
        <w:rPr>
          <w:sz w:val="28"/>
          <w:szCs w:val="28"/>
        </w:rPr>
        <w:t>To bring stabilization to boats as small as 23 feet,</w:t>
      </w:r>
      <w:r w:rsidRPr="00C26106">
        <w:rPr>
          <w:sz w:val="28"/>
          <w:szCs w:val="28"/>
        </w:rPr>
        <w:br/>
        <w:t>we knew we had to break the mold. The new</w:t>
      </w:r>
      <w:r w:rsidRPr="00C26106">
        <w:rPr>
          <w:sz w:val="28"/>
          <w:szCs w:val="28"/>
        </w:rPr>
        <w:br/>
      </w:r>
      <w:proofErr w:type="spellStart"/>
      <w:r w:rsidRPr="00C26106">
        <w:rPr>
          <w:sz w:val="28"/>
          <w:szCs w:val="28"/>
        </w:rPr>
        <w:t>Seakeeper</w:t>
      </w:r>
      <w:proofErr w:type="spellEnd"/>
      <w:r w:rsidRPr="00C26106">
        <w:rPr>
          <w:sz w:val="28"/>
          <w:szCs w:val="28"/>
        </w:rPr>
        <w:t xml:space="preserve"> 1 features a flush mount design for</w:t>
      </w:r>
      <w:r w:rsidRPr="00C26106">
        <w:rPr>
          <w:sz w:val="28"/>
          <w:szCs w:val="28"/>
        </w:rPr>
        <w:br/>
        <w:t>easier installation, runs exclusively on 12V DC power,</w:t>
      </w:r>
      <w:r w:rsidRPr="00C26106">
        <w:rPr>
          <w:sz w:val="28"/>
          <w:szCs w:val="28"/>
        </w:rPr>
        <w:br/>
        <w:t>and can be installed virtually anywhere on board.</w:t>
      </w:r>
    </w:p>
    <w:p w14:paraId="23AB296C" w14:textId="77777777" w:rsidR="00C26106" w:rsidRPr="00C26106" w:rsidRDefault="00C26106" w:rsidP="00C26106">
      <w:pPr>
        <w:pStyle w:val="NoSpacing"/>
        <w:rPr>
          <w:sz w:val="28"/>
          <w:szCs w:val="28"/>
        </w:rPr>
      </w:pPr>
    </w:p>
    <w:p w14:paraId="5C7AB3DC" w14:textId="77777777" w:rsidR="00C26106" w:rsidRPr="00C26106" w:rsidRDefault="00C26106" w:rsidP="00C26106">
      <w:pPr>
        <w:pStyle w:val="NoSpacing"/>
        <w:rPr>
          <w:sz w:val="24"/>
          <w:szCs w:val="24"/>
        </w:rPr>
      </w:pPr>
    </w:p>
    <w:p w14:paraId="4F5F91CF" w14:textId="77777777" w:rsidR="00C26106" w:rsidRPr="00C26106" w:rsidRDefault="00C26106" w:rsidP="00C26106">
      <w:pPr>
        <w:pStyle w:val="NoSpacing"/>
      </w:pPr>
    </w:p>
    <w:p w14:paraId="57BE5BB5" w14:textId="548FD64F" w:rsidR="00413805" w:rsidRPr="00413805" w:rsidRDefault="00C26106" w:rsidP="00C26106">
      <w:pPr>
        <w:spacing w:after="0" w:line="240" w:lineRule="auto"/>
        <w:ind w:right="480"/>
        <w:jc w:val="center"/>
        <w:outlineLvl w:val="1"/>
        <w:rPr>
          <w:rFonts w:ascii="Arial" w:eastAsia="Times New Roman" w:hAnsi="Arial" w:cs="Arial"/>
          <w:b/>
          <w:bCs/>
          <w:color w:val="43484C"/>
          <w:spacing w:val="15"/>
          <w:sz w:val="44"/>
          <w:szCs w:val="44"/>
        </w:rPr>
      </w:pPr>
      <w:r>
        <w:rPr>
          <w:rFonts w:ascii="Arial" w:eastAsia="Times New Roman" w:hAnsi="Arial" w:cs="Arial"/>
          <w:b/>
          <w:bCs/>
          <w:noProof/>
          <w:color w:val="43484C"/>
          <w:spacing w:val="15"/>
          <w:sz w:val="44"/>
          <w:szCs w:val="44"/>
        </w:rPr>
        <w:drawing>
          <wp:inline distT="0" distB="0" distL="0" distR="0" wp14:anchorId="2D1D8505" wp14:editId="25AA7C80">
            <wp:extent cx="6067425" cy="47126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724" cy="473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6DC7A" w14:textId="1133118B" w:rsidR="00413805" w:rsidRPr="00413805" w:rsidRDefault="00413805" w:rsidP="00C26106">
      <w:pPr>
        <w:pStyle w:val="NoSpacing"/>
        <w:pageBreakBefore/>
      </w:pPr>
      <w:r w:rsidRPr="00413805">
        <w:lastRenderedPageBreak/>
        <w:t>Specification</w:t>
      </w: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5040"/>
      </w:tblGrid>
      <w:tr w:rsidR="00413805" w:rsidRPr="00413805" w14:paraId="5A7CB0D0" w14:textId="77777777" w:rsidTr="00594209">
        <w:trPr>
          <w:tblCellSpacing w:w="15" w:type="dxa"/>
        </w:trPr>
        <w:tc>
          <w:tcPr>
            <w:tcW w:w="4365" w:type="dxa"/>
            <w:shd w:val="clear" w:color="auto" w:fill="F4F4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F953D71" w14:textId="77777777" w:rsidR="00413805" w:rsidRPr="00413805" w:rsidRDefault="00413805" w:rsidP="006739F4">
            <w:pPr>
              <w:pStyle w:val="NoSpacing"/>
            </w:pPr>
            <w:r w:rsidRPr="00413805">
              <w:t>Rated Speed</w:t>
            </w:r>
          </w:p>
        </w:tc>
        <w:tc>
          <w:tcPr>
            <w:tcW w:w="4995" w:type="dxa"/>
            <w:shd w:val="clear" w:color="auto" w:fill="F4F4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B62DB1D" w14:textId="77777777" w:rsidR="00413805" w:rsidRPr="00413805" w:rsidRDefault="00413805" w:rsidP="006739F4">
            <w:pPr>
              <w:pStyle w:val="NoSpacing"/>
            </w:pPr>
            <w:r w:rsidRPr="00413805">
              <w:t>9,750 RPM</w:t>
            </w:r>
          </w:p>
        </w:tc>
      </w:tr>
      <w:tr w:rsidR="00413805" w:rsidRPr="00413805" w14:paraId="1AEEC5AB" w14:textId="77777777" w:rsidTr="00594209">
        <w:trPr>
          <w:tblCellSpacing w:w="15" w:type="dxa"/>
        </w:trPr>
        <w:tc>
          <w:tcPr>
            <w:tcW w:w="4365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C980E20" w14:textId="77777777" w:rsidR="00413805" w:rsidRPr="00413805" w:rsidRDefault="00413805" w:rsidP="006739F4">
            <w:pPr>
              <w:pStyle w:val="NoSpacing"/>
            </w:pPr>
            <w:r w:rsidRPr="00413805">
              <w:t>Angular Momentum at Rated RPM</w:t>
            </w:r>
          </w:p>
        </w:tc>
        <w:tc>
          <w:tcPr>
            <w:tcW w:w="4995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062D769" w14:textId="77777777" w:rsidR="00413805" w:rsidRPr="00413805" w:rsidRDefault="00413805" w:rsidP="006739F4">
            <w:pPr>
              <w:pStyle w:val="NoSpacing"/>
            </w:pPr>
            <w:r w:rsidRPr="00413805">
              <w:t>1,000 N-M-S</w:t>
            </w:r>
          </w:p>
        </w:tc>
      </w:tr>
      <w:tr w:rsidR="00413805" w:rsidRPr="00413805" w14:paraId="035C7261" w14:textId="77777777" w:rsidTr="00594209">
        <w:trPr>
          <w:tblCellSpacing w:w="15" w:type="dxa"/>
        </w:trPr>
        <w:tc>
          <w:tcPr>
            <w:tcW w:w="4365" w:type="dxa"/>
            <w:shd w:val="clear" w:color="auto" w:fill="F4F4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521E199" w14:textId="77777777" w:rsidR="00413805" w:rsidRPr="00413805" w:rsidRDefault="00413805" w:rsidP="006739F4">
            <w:pPr>
              <w:pStyle w:val="NoSpacing"/>
            </w:pPr>
            <w:r w:rsidRPr="00413805">
              <w:t>Max Anti-Rolling Torque at Rated RPM</w:t>
            </w:r>
          </w:p>
        </w:tc>
        <w:tc>
          <w:tcPr>
            <w:tcW w:w="4995" w:type="dxa"/>
            <w:shd w:val="clear" w:color="auto" w:fill="F4F4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FD8986E" w14:textId="77777777" w:rsidR="00413805" w:rsidRPr="00413805" w:rsidRDefault="00413805" w:rsidP="006739F4">
            <w:pPr>
              <w:pStyle w:val="NoSpacing"/>
            </w:pPr>
            <w:r w:rsidRPr="00413805">
              <w:t>2,620 N-M</w:t>
            </w:r>
          </w:p>
        </w:tc>
      </w:tr>
      <w:tr w:rsidR="00413805" w:rsidRPr="00413805" w14:paraId="7AA07E63" w14:textId="77777777" w:rsidTr="00594209">
        <w:trPr>
          <w:tblCellSpacing w:w="15" w:type="dxa"/>
        </w:trPr>
        <w:tc>
          <w:tcPr>
            <w:tcW w:w="4365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C9CB27B" w14:textId="77777777" w:rsidR="00413805" w:rsidRPr="00413805" w:rsidRDefault="00413805" w:rsidP="006739F4">
            <w:pPr>
              <w:pStyle w:val="NoSpacing"/>
            </w:pPr>
            <w:r w:rsidRPr="00413805">
              <w:t>Spool-up Time to Rated RPM</w:t>
            </w:r>
          </w:p>
        </w:tc>
        <w:tc>
          <w:tcPr>
            <w:tcW w:w="4995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277D7D8" w14:textId="77777777" w:rsidR="00413805" w:rsidRPr="00413805" w:rsidRDefault="00413805" w:rsidP="006739F4">
            <w:pPr>
              <w:pStyle w:val="NoSpacing"/>
            </w:pPr>
            <w:r w:rsidRPr="00413805">
              <w:t>30 minutes (9,750 RPM)</w:t>
            </w:r>
          </w:p>
        </w:tc>
      </w:tr>
      <w:tr w:rsidR="00413805" w:rsidRPr="00413805" w14:paraId="1F796C77" w14:textId="77777777" w:rsidTr="00594209">
        <w:trPr>
          <w:tblCellSpacing w:w="15" w:type="dxa"/>
        </w:trPr>
        <w:tc>
          <w:tcPr>
            <w:tcW w:w="4365" w:type="dxa"/>
            <w:shd w:val="clear" w:color="auto" w:fill="F4F4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A1DA528" w14:textId="77777777" w:rsidR="00413805" w:rsidRPr="00413805" w:rsidRDefault="00413805" w:rsidP="006739F4">
            <w:pPr>
              <w:pStyle w:val="NoSpacing"/>
            </w:pPr>
            <w:r w:rsidRPr="00413805">
              <w:t>Spool-up Time to Stabilization</w:t>
            </w:r>
          </w:p>
        </w:tc>
        <w:tc>
          <w:tcPr>
            <w:tcW w:w="4995" w:type="dxa"/>
            <w:shd w:val="clear" w:color="auto" w:fill="F4F4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E55DFD9" w14:textId="77777777" w:rsidR="00413805" w:rsidRPr="00413805" w:rsidRDefault="00413805" w:rsidP="006739F4">
            <w:pPr>
              <w:pStyle w:val="NoSpacing"/>
            </w:pPr>
            <w:r w:rsidRPr="00413805">
              <w:t>15 minutes (7,310 RPM)</w:t>
            </w:r>
          </w:p>
        </w:tc>
      </w:tr>
      <w:tr w:rsidR="00413805" w:rsidRPr="00413805" w14:paraId="6C2DC92C" w14:textId="77777777" w:rsidTr="00594209">
        <w:trPr>
          <w:tblCellSpacing w:w="15" w:type="dxa"/>
        </w:trPr>
        <w:tc>
          <w:tcPr>
            <w:tcW w:w="9390" w:type="dxa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042C289" w14:textId="77777777" w:rsidR="00413805" w:rsidRPr="00413805" w:rsidRDefault="00413805" w:rsidP="006739F4">
            <w:pPr>
              <w:pStyle w:val="NoSpacing"/>
            </w:pPr>
            <w:r w:rsidRPr="00413805">
              <w:t>Spool-up Power</w:t>
            </w:r>
          </w:p>
        </w:tc>
      </w:tr>
      <w:tr w:rsidR="00413805" w:rsidRPr="00413805" w14:paraId="6CE353C4" w14:textId="77777777" w:rsidTr="00594209">
        <w:trPr>
          <w:tblCellSpacing w:w="15" w:type="dxa"/>
        </w:trPr>
        <w:tc>
          <w:tcPr>
            <w:tcW w:w="4365" w:type="dxa"/>
            <w:shd w:val="clear" w:color="auto" w:fill="F4F4F4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338BA129" w14:textId="77777777" w:rsidR="00413805" w:rsidRPr="00413805" w:rsidRDefault="00413805" w:rsidP="006739F4">
            <w:pPr>
              <w:pStyle w:val="NoSpacing"/>
            </w:pPr>
            <w:r w:rsidRPr="00413805">
              <w:t>AC Input</w:t>
            </w:r>
          </w:p>
        </w:tc>
        <w:tc>
          <w:tcPr>
            <w:tcW w:w="4995" w:type="dxa"/>
            <w:shd w:val="clear" w:color="auto" w:fill="F4F4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EB26542" w14:textId="77777777" w:rsidR="00413805" w:rsidRPr="00413805" w:rsidRDefault="00413805" w:rsidP="006739F4">
            <w:pPr>
              <w:pStyle w:val="NoSpacing"/>
            </w:pPr>
            <w:r w:rsidRPr="00413805">
              <w:t>N/A</w:t>
            </w:r>
          </w:p>
        </w:tc>
      </w:tr>
      <w:tr w:rsidR="00413805" w:rsidRPr="00413805" w14:paraId="20DA745B" w14:textId="77777777" w:rsidTr="00594209">
        <w:trPr>
          <w:tblCellSpacing w:w="15" w:type="dxa"/>
        </w:trPr>
        <w:tc>
          <w:tcPr>
            <w:tcW w:w="4365" w:type="dx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68116848" w14:textId="77777777" w:rsidR="00413805" w:rsidRPr="00413805" w:rsidRDefault="00413805" w:rsidP="006739F4">
            <w:pPr>
              <w:pStyle w:val="NoSpacing"/>
            </w:pPr>
            <w:r w:rsidRPr="00413805">
              <w:t>DC Input</w:t>
            </w:r>
          </w:p>
        </w:tc>
        <w:tc>
          <w:tcPr>
            <w:tcW w:w="4995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EDA8983" w14:textId="77777777" w:rsidR="00413805" w:rsidRPr="00413805" w:rsidRDefault="00413805" w:rsidP="006739F4">
            <w:pPr>
              <w:pStyle w:val="NoSpacing"/>
            </w:pPr>
            <w:r w:rsidRPr="00413805">
              <w:t>600 Watts Max</w:t>
            </w:r>
          </w:p>
        </w:tc>
      </w:tr>
      <w:tr w:rsidR="00413805" w:rsidRPr="00413805" w14:paraId="7F70FF78" w14:textId="77777777" w:rsidTr="00594209">
        <w:trPr>
          <w:tblCellSpacing w:w="15" w:type="dxa"/>
        </w:trPr>
        <w:tc>
          <w:tcPr>
            <w:tcW w:w="9390" w:type="dxa"/>
            <w:gridSpan w:val="2"/>
            <w:shd w:val="clear" w:color="auto" w:fill="F4F4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7AE9402" w14:textId="77777777" w:rsidR="00413805" w:rsidRPr="00413805" w:rsidRDefault="00413805" w:rsidP="006739F4">
            <w:pPr>
              <w:pStyle w:val="NoSpacing"/>
            </w:pPr>
            <w:r w:rsidRPr="00413805">
              <w:t>Operating Power</w:t>
            </w:r>
          </w:p>
        </w:tc>
      </w:tr>
      <w:tr w:rsidR="00413805" w:rsidRPr="00413805" w14:paraId="20E134A9" w14:textId="77777777" w:rsidTr="00594209">
        <w:trPr>
          <w:tblCellSpacing w:w="15" w:type="dxa"/>
        </w:trPr>
        <w:tc>
          <w:tcPr>
            <w:tcW w:w="4365" w:type="dx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2D058A6B" w14:textId="77777777" w:rsidR="00413805" w:rsidRPr="00413805" w:rsidRDefault="00413805" w:rsidP="006739F4">
            <w:pPr>
              <w:pStyle w:val="NoSpacing"/>
            </w:pPr>
            <w:r w:rsidRPr="00C26106">
              <w:t>AC Input (sea state dependent</w:t>
            </w:r>
            <w:r w:rsidRPr="00413805">
              <w:t>)</w:t>
            </w:r>
          </w:p>
        </w:tc>
        <w:tc>
          <w:tcPr>
            <w:tcW w:w="4995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89BED08" w14:textId="77777777" w:rsidR="00413805" w:rsidRPr="00413805" w:rsidRDefault="00413805" w:rsidP="006739F4">
            <w:pPr>
              <w:pStyle w:val="NoSpacing"/>
            </w:pPr>
            <w:r w:rsidRPr="00413805">
              <w:t>N/A</w:t>
            </w:r>
          </w:p>
        </w:tc>
      </w:tr>
      <w:tr w:rsidR="00413805" w:rsidRPr="00413805" w14:paraId="00CF88AF" w14:textId="77777777" w:rsidTr="00594209">
        <w:trPr>
          <w:tblCellSpacing w:w="15" w:type="dxa"/>
        </w:trPr>
        <w:tc>
          <w:tcPr>
            <w:tcW w:w="4365" w:type="dxa"/>
            <w:shd w:val="clear" w:color="auto" w:fill="F4F4F4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7AADE852" w14:textId="77777777" w:rsidR="00413805" w:rsidRPr="00413805" w:rsidRDefault="00413805" w:rsidP="006739F4">
            <w:pPr>
              <w:pStyle w:val="NoSpacing"/>
            </w:pPr>
            <w:r w:rsidRPr="00413805">
              <w:t>DC Input</w:t>
            </w:r>
          </w:p>
        </w:tc>
        <w:tc>
          <w:tcPr>
            <w:tcW w:w="4995" w:type="dxa"/>
            <w:shd w:val="clear" w:color="auto" w:fill="F4F4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CB68314" w14:textId="77777777" w:rsidR="00413805" w:rsidRPr="00413805" w:rsidRDefault="00413805" w:rsidP="006739F4">
            <w:pPr>
              <w:pStyle w:val="NoSpacing"/>
            </w:pPr>
            <w:r w:rsidRPr="00413805">
              <w:t>300 - 600 Watts (Sea State Dependent)</w:t>
            </w:r>
          </w:p>
        </w:tc>
      </w:tr>
      <w:tr w:rsidR="00413805" w:rsidRPr="00413805" w14:paraId="3C1DBC07" w14:textId="77777777" w:rsidTr="00594209">
        <w:trPr>
          <w:tblCellSpacing w:w="15" w:type="dxa"/>
        </w:trPr>
        <w:tc>
          <w:tcPr>
            <w:tcW w:w="4365" w:type="dx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34BB6323" w14:textId="77777777" w:rsidR="00413805" w:rsidRPr="00413805" w:rsidRDefault="00413805" w:rsidP="006739F4">
            <w:pPr>
              <w:pStyle w:val="NoSpacing"/>
            </w:pPr>
            <w:r w:rsidRPr="00413805">
              <w:t>AC Input Voltage (Single Phase)</w:t>
            </w:r>
          </w:p>
        </w:tc>
        <w:tc>
          <w:tcPr>
            <w:tcW w:w="4995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3D70D16" w14:textId="77777777" w:rsidR="00413805" w:rsidRPr="00413805" w:rsidRDefault="00413805" w:rsidP="006739F4">
            <w:pPr>
              <w:pStyle w:val="NoSpacing"/>
            </w:pPr>
            <w:r w:rsidRPr="00413805">
              <w:t>N/A</w:t>
            </w:r>
          </w:p>
        </w:tc>
      </w:tr>
      <w:tr w:rsidR="00413805" w:rsidRPr="00413805" w14:paraId="426F07A4" w14:textId="77777777" w:rsidTr="00594209">
        <w:trPr>
          <w:tblCellSpacing w:w="15" w:type="dxa"/>
        </w:trPr>
        <w:tc>
          <w:tcPr>
            <w:tcW w:w="4365" w:type="dxa"/>
            <w:shd w:val="clear" w:color="auto" w:fill="F4F4F4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5BC32F1F" w14:textId="77777777" w:rsidR="00413805" w:rsidRPr="00413805" w:rsidRDefault="00413805" w:rsidP="006739F4">
            <w:pPr>
              <w:pStyle w:val="NoSpacing"/>
            </w:pPr>
            <w:r w:rsidRPr="00413805">
              <w:t>DC Input Voltage</w:t>
            </w:r>
          </w:p>
        </w:tc>
        <w:tc>
          <w:tcPr>
            <w:tcW w:w="4995" w:type="dxa"/>
            <w:shd w:val="clear" w:color="auto" w:fill="F4F4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9F3A0DC" w14:textId="77777777" w:rsidR="00413805" w:rsidRPr="00413805" w:rsidRDefault="00413805" w:rsidP="006739F4">
            <w:pPr>
              <w:pStyle w:val="NoSpacing"/>
            </w:pPr>
            <w:r w:rsidRPr="00413805">
              <w:t>12 VDC @ 55 Amps</w:t>
            </w:r>
          </w:p>
        </w:tc>
      </w:tr>
      <w:tr w:rsidR="00413805" w:rsidRPr="00413805" w14:paraId="79FCC79D" w14:textId="77777777" w:rsidTr="00594209">
        <w:trPr>
          <w:tblCellSpacing w:w="15" w:type="dxa"/>
        </w:trPr>
        <w:tc>
          <w:tcPr>
            <w:tcW w:w="4365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884F1C0" w14:textId="77777777" w:rsidR="00413805" w:rsidRPr="00413805" w:rsidRDefault="00413805" w:rsidP="006739F4">
            <w:pPr>
              <w:pStyle w:val="NoSpacing"/>
            </w:pPr>
            <w:r w:rsidRPr="00413805">
              <w:t>Weight</w:t>
            </w:r>
          </w:p>
        </w:tc>
        <w:tc>
          <w:tcPr>
            <w:tcW w:w="4995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F3B1E0D" w14:textId="77777777" w:rsidR="00413805" w:rsidRPr="00413805" w:rsidRDefault="00413805" w:rsidP="006739F4">
            <w:pPr>
              <w:pStyle w:val="NoSpacing"/>
            </w:pPr>
            <w:r w:rsidRPr="00413805">
              <w:t xml:space="preserve">365 </w:t>
            </w:r>
            <w:proofErr w:type="spellStart"/>
            <w:r w:rsidRPr="00413805">
              <w:t>lbs</w:t>
            </w:r>
            <w:proofErr w:type="spellEnd"/>
            <w:r w:rsidRPr="00413805">
              <w:t xml:space="preserve"> (165 kg) Approximately</w:t>
            </w:r>
          </w:p>
        </w:tc>
      </w:tr>
      <w:tr w:rsidR="00413805" w:rsidRPr="00413805" w14:paraId="2F142156" w14:textId="77777777" w:rsidTr="00594209">
        <w:trPr>
          <w:tblCellSpacing w:w="15" w:type="dxa"/>
        </w:trPr>
        <w:tc>
          <w:tcPr>
            <w:tcW w:w="4365" w:type="dxa"/>
            <w:shd w:val="clear" w:color="auto" w:fill="F4F4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182CBA4" w14:textId="77777777" w:rsidR="00413805" w:rsidRPr="00413805" w:rsidRDefault="00413805" w:rsidP="006739F4">
            <w:pPr>
              <w:pStyle w:val="NoSpacing"/>
            </w:pPr>
            <w:r w:rsidRPr="00413805">
              <w:t>Envelope Dimensions</w:t>
            </w:r>
          </w:p>
        </w:tc>
        <w:tc>
          <w:tcPr>
            <w:tcW w:w="4995" w:type="dxa"/>
            <w:shd w:val="clear" w:color="auto" w:fill="F4F4F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1CB4B4A" w14:textId="77777777" w:rsidR="00413805" w:rsidRPr="00413805" w:rsidRDefault="00413805" w:rsidP="006739F4">
            <w:pPr>
              <w:pStyle w:val="NoSpacing"/>
            </w:pPr>
            <w:r w:rsidRPr="00413805">
              <w:t>22.9 L x 23.6 W x 15.7 H (Inches)</w:t>
            </w:r>
            <w:r w:rsidRPr="00413805">
              <w:br/>
              <w:t>0.582 L x 0.598 W x 0.398 H (meters)</w:t>
            </w:r>
          </w:p>
        </w:tc>
      </w:tr>
    </w:tbl>
    <w:p w14:paraId="7BE0BB4A" w14:textId="1D32E189" w:rsidR="00385856" w:rsidRDefault="00385856" w:rsidP="006739F4">
      <w:pPr>
        <w:pStyle w:val="NoSpacing"/>
      </w:pPr>
    </w:p>
    <w:p w14:paraId="4402FE8A" w14:textId="652FE5A3" w:rsidR="00413805" w:rsidRDefault="00413805" w:rsidP="00413805">
      <w:pPr>
        <w:pageBreakBefore/>
        <w:rPr>
          <w:rFonts w:cstheme="minorHAnsi"/>
          <w:b/>
          <w:bCs/>
        </w:rPr>
      </w:pPr>
      <w:r w:rsidRPr="00413805">
        <w:rPr>
          <w:rFonts w:cstheme="minorHAnsi"/>
          <w:b/>
          <w:bCs/>
        </w:rPr>
        <w:lastRenderedPageBreak/>
        <w:t>Drawings:</w:t>
      </w:r>
    </w:p>
    <w:p w14:paraId="6519D211" w14:textId="0EFF0943" w:rsidR="00413805" w:rsidRPr="00413805" w:rsidRDefault="00413805" w:rsidP="00594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13805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 wp14:anchorId="3C3CB223" wp14:editId="4498F380">
            <wp:extent cx="4703885" cy="3999012"/>
            <wp:effectExtent l="0" t="0" r="190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450" cy="400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CC9CB" w14:textId="1EA78ECF" w:rsidR="00413805" w:rsidRPr="00413805" w:rsidRDefault="00413805" w:rsidP="00594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13805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 wp14:anchorId="7F8ACC24" wp14:editId="0857781C">
            <wp:extent cx="5046980" cy="3270885"/>
            <wp:effectExtent l="0" t="0" r="127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62EA3" w14:textId="7E6AA1B0" w:rsidR="00413805" w:rsidRPr="00413805" w:rsidRDefault="00413805" w:rsidP="00594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13805">
        <w:rPr>
          <w:rFonts w:ascii="Arial" w:eastAsia="Times New Roman" w:hAnsi="Arial" w:cs="Arial"/>
          <w:noProof/>
          <w:color w:val="333333"/>
          <w:sz w:val="24"/>
          <w:szCs w:val="24"/>
        </w:rPr>
        <w:lastRenderedPageBreak/>
        <w:drawing>
          <wp:inline distT="0" distB="0" distL="0" distR="0" wp14:anchorId="0AC682B5" wp14:editId="1BA0A854">
            <wp:extent cx="4411028" cy="4049731"/>
            <wp:effectExtent l="0" t="0" r="889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560" cy="407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98E14" w14:textId="2A82AFAC" w:rsidR="00413805" w:rsidRPr="00413805" w:rsidRDefault="00413805" w:rsidP="005942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13805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 wp14:anchorId="7C911684" wp14:editId="725A46FB">
            <wp:extent cx="4184849" cy="3995299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472" cy="401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805" w:rsidRPr="00413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42644"/>
    <w:multiLevelType w:val="multilevel"/>
    <w:tmpl w:val="7D9E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C6390"/>
    <w:multiLevelType w:val="multilevel"/>
    <w:tmpl w:val="BE9C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05"/>
    <w:rsid w:val="001D6D6C"/>
    <w:rsid w:val="002B5468"/>
    <w:rsid w:val="00385856"/>
    <w:rsid w:val="00413805"/>
    <w:rsid w:val="00594209"/>
    <w:rsid w:val="006739F4"/>
    <w:rsid w:val="009B3485"/>
    <w:rsid w:val="009C5380"/>
    <w:rsid w:val="00C26106"/>
    <w:rsid w:val="00F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3E831"/>
  <w15:chartTrackingRefBased/>
  <w15:docId w15:val="{FADDDDFD-FF9B-47A7-86B8-B43F6C38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3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8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38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8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-title">
    <w:name w:val="tab-title"/>
    <w:basedOn w:val="Normal"/>
    <w:rsid w:val="0041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73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4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2020-07-11T11:57:00Z</dcterms:created>
  <dcterms:modified xsi:type="dcterms:W3CDTF">2020-08-27T20:10:00Z</dcterms:modified>
</cp:coreProperties>
</file>